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autoSpaceDE w:val="0"/>
        <w:autoSpaceDN w:val="0"/>
        <w:spacing w:line="239" w:lineRule="auto"/>
        <w:rPr>
          <w:rFonts w:ascii="微软雅黑" w:hAnsi="微软雅黑" w:eastAsia="微软雅黑"/>
          <w:b/>
          <w:sz w:val="36"/>
        </w:rPr>
      </w:pPr>
      <w:bookmarkStart w:id="0" w:name="page1"/>
      <w:bookmarkEnd w:id="0"/>
    </w:p>
    <w:p>
      <w:pPr>
        <w:widowControl w:val="0"/>
        <w:autoSpaceDE w:val="0"/>
        <w:autoSpaceDN w:val="0"/>
        <w:jc w:val="center"/>
        <w:outlineLvl w:val="0"/>
        <w:rPr>
          <w:rFonts w:ascii="微软雅黑" w:hAnsi="微软雅黑" w:eastAsia="微软雅黑"/>
          <w:b/>
          <w:sz w:val="36"/>
        </w:rPr>
      </w:pPr>
      <w:r>
        <w:rPr>
          <w:rFonts w:ascii="微软雅黑" w:hAnsi="微软雅黑" w:eastAsia="微软雅黑"/>
          <w:b/>
          <w:sz w:val="36"/>
        </w:rPr>
        <w:t>Best of WGDC</w:t>
      </w:r>
    </w:p>
    <w:p>
      <w:pPr>
        <w:widowControl w:val="0"/>
        <w:autoSpaceDE w:val="0"/>
        <w:autoSpaceDN w:val="0"/>
        <w:jc w:val="center"/>
        <w:outlineLvl w:val="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2021</w:t>
      </w:r>
      <w:r>
        <w:rPr>
          <w:rFonts w:hint="eastAsia" w:ascii="微软雅黑" w:hAnsi="微软雅黑" w:eastAsia="微软雅黑" w:cs="微软雅黑"/>
          <w:sz w:val="28"/>
          <w:szCs w:val="28"/>
        </w:rPr>
        <w:t>年年度创新应用案例</w:t>
      </w:r>
      <w:r>
        <w:rPr>
          <w:rFonts w:hint="eastAsia" w:ascii="微软雅黑" w:hAnsi="微软雅黑" w:eastAsia="微软雅黑"/>
          <w:sz w:val="28"/>
          <w:szCs w:val="28"/>
        </w:rPr>
        <w:t>申报表</w:t>
      </w:r>
    </w:p>
    <w:p>
      <w:pPr>
        <w:widowControl w:val="0"/>
        <w:autoSpaceDE w:val="0"/>
        <w:autoSpaceDN w:val="0"/>
        <w:ind w:left="20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 xml:space="preserve">              </w:t>
      </w:r>
    </w:p>
    <w:tbl>
      <w:tblPr>
        <w:tblStyle w:val="8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74"/>
        <w:gridCol w:w="945"/>
        <w:gridCol w:w="2535"/>
        <w:gridCol w:w="945"/>
        <w:gridCol w:w="2302"/>
      </w:tblGrid>
      <w:tr>
        <w:trPr>
          <w:jc w:val="center"/>
        </w:trPr>
        <w:tc>
          <w:tcPr>
            <w:tcW w:w="8431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ascii="微软雅黑" w:hAnsi="微软雅黑" w:eastAsia="微软雅黑"/>
                <w:b/>
                <w:sz w:val="28"/>
              </w:rPr>
              <w:t>2021</w:t>
            </w:r>
            <w:r>
              <w:rPr>
                <w:rFonts w:hint="eastAsia" w:ascii="微软雅黑" w:hAnsi="微软雅黑" w:eastAsia="微软雅黑" w:cs="宋体"/>
                <w:b/>
                <w:sz w:val="28"/>
              </w:rPr>
              <w:t>年年度创新应用案例申报表</w:t>
            </w:r>
          </w:p>
        </w:tc>
      </w:tr>
      <w:tr>
        <w:trPr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企业名称</w:t>
            </w:r>
          </w:p>
        </w:tc>
        <w:tc>
          <w:tcPr>
            <w:tcW w:w="6727" w:type="dxa"/>
            <w:gridSpan w:val="4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</w:p>
        </w:tc>
      </w:tr>
      <w:tr>
        <w:trPr>
          <w:trHeight w:val="2058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企业概况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 xml:space="preserve"> </w:t>
            </w:r>
          </w:p>
        </w:tc>
      </w:tr>
      <w:tr>
        <w:trPr>
          <w:trHeight w:val="1870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细分领域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400" w:lineRule="exact"/>
              <w:rPr>
                <w:rFonts w:ascii="微软雅黑" w:hAnsi="微软雅黑" w:eastAsia="微软雅黑" w:cs="宋体"/>
                <w:color w:val="BFBFB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BFBFBF"/>
                <w:sz w:val="24"/>
                <w:szCs w:val="24"/>
              </w:rPr>
              <w:t>例：智慧城市</w:t>
            </w:r>
          </w:p>
        </w:tc>
      </w:tr>
      <w:tr>
        <w:trPr>
          <w:trHeight w:val="197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参选</w: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案例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trHeight w:val="2114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案例介绍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400" w:lineRule="exact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rPr>
          <w:trHeight w:val="2264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技术创新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 w:cs="宋体"/>
                <w:color w:val="BFBFBF"/>
                <w:sz w:val="24"/>
                <w:szCs w:val="24"/>
              </w:rPr>
              <w:t>：创新策略、项目使用的创新技术/平台/应用等。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案例价值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：对城市管理、产业经济、社会民生、资源环境、基础设施管理等功能的影响力。</w:t>
            </w:r>
          </w:p>
        </w:tc>
      </w:tr>
      <w:tr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用户满意度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：用户口碑、服务态度、服务质量等。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联系方式</w:t>
            </w:r>
          </w:p>
        </w:tc>
        <w:tc>
          <w:tcPr>
            <w:tcW w:w="1074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联系人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姓名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部门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座机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手机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trHeight w:val="629" w:hRule="atLeast"/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传真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邮编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Email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b/>
          <w:sz w:val="24"/>
          <w:szCs w:val="24"/>
        </w:rPr>
      </w:pPr>
    </w:p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【注：请在</w:t>
      </w:r>
      <w:r>
        <w:rPr>
          <w:rFonts w:ascii="微软雅黑" w:hAnsi="微软雅黑" w:eastAsia="微软雅黑"/>
          <w:b/>
          <w:sz w:val="24"/>
          <w:szCs w:val="24"/>
        </w:rPr>
        <w:t>2021</w:t>
      </w:r>
      <w:r>
        <w:rPr>
          <w:rFonts w:hint="eastAsia" w:ascii="微软雅黑" w:hAnsi="微软雅黑" w:eastAsia="微软雅黑"/>
          <w:b/>
          <w:sz w:val="24"/>
          <w:szCs w:val="24"/>
        </w:rPr>
        <w:t>年</w:t>
      </w:r>
      <w:r>
        <w:rPr>
          <w:rFonts w:ascii="微软雅黑" w:hAnsi="微软雅黑" w:eastAsia="微软雅黑"/>
          <w:b/>
          <w:sz w:val="24"/>
          <w:szCs w:val="24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30</w:t>
      </w:r>
      <w:r>
        <w:rPr>
          <w:rFonts w:hint="eastAsia" w:ascii="微软雅黑" w:hAnsi="微软雅黑" w:eastAsia="微软雅黑"/>
          <w:b/>
          <w:sz w:val="24"/>
          <w:szCs w:val="24"/>
        </w:rPr>
        <w:t>日之前提交申报表。表格填写完毕后请发送至评选邮箱：</w:t>
      </w:r>
      <w:r>
        <w:rPr>
          <w:rFonts w:ascii="微软雅黑" w:hAnsi="微软雅黑" w:eastAsia="微软雅黑"/>
          <w:b/>
          <w:sz w:val="24"/>
          <w:szCs w:val="24"/>
        </w:rPr>
        <w:t>litt@taibo.cn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。评选联系人：李女士 </w:t>
      </w:r>
      <w:r>
        <w:rPr>
          <w:rFonts w:ascii="微软雅黑" w:hAnsi="微软雅黑" w:eastAsia="微软雅黑"/>
          <w:b/>
          <w:sz w:val="24"/>
          <w:szCs w:val="24"/>
        </w:rPr>
        <w:t>178 6386 0754</w:t>
      </w:r>
      <w:r>
        <w:rPr>
          <w:rFonts w:hint="eastAsia" w:ascii="微软雅黑" w:hAnsi="微软雅黑" w:eastAsia="微软雅黑"/>
          <w:b/>
          <w:sz w:val="24"/>
          <w:szCs w:val="24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1515110" cy="240665"/>
          <wp:effectExtent l="0" t="0" r="8890" b="14605"/>
          <wp:docPr id="2" name="图片 2" descr="/Users/litongtong/Desktop/WGDC2021.pngWGDC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Users/litongtong/Desktop/WGDC2021.pngWGDC202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0299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1B6D"/>
    <w:rsid w:val="0010239A"/>
    <w:rsid w:val="001400E8"/>
    <w:rsid w:val="00172A27"/>
    <w:rsid w:val="001878AD"/>
    <w:rsid w:val="001C4455"/>
    <w:rsid w:val="0024718F"/>
    <w:rsid w:val="002A7CD3"/>
    <w:rsid w:val="002B3F4B"/>
    <w:rsid w:val="002C0EB7"/>
    <w:rsid w:val="002C3D42"/>
    <w:rsid w:val="002E4078"/>
    <w:rsid w:val="00305940"/>
    <w:rsid w:val="00333FD2"/>
    <w:rsid w:val="00390959"/>
    <w:rsid w:val="00397E75"/>
    <w:rsid w:val="003C5669"/>
    <w:rsid w:val="003D40EF"/>
    <w:rsid w:val="00403F9C"/>
    <w:rsid w:val="00422FD9"/>
    <w:rsid w:val="004251F9"/>
    <w:rsid w:val="00446CD5"/>
    <w:rsid w:val="0045446D"/>
    <w:rsid w:val="004602CF"/>
    <w:rsid w:val="00473664"/>
    <w:rsid w:val="004B4FEF"/>
    <w:rsid w:val="004E2F97"/>
    <w:rsid w:val="00500139"/>
    <w:rsid w:val="00531CB3"/>
    <w:rsid w:val="005A2A0E"/>
    <w:rsid w:val="005D286D"/>
    <w:rsid w:val="0066680E"/>
    <w:rsid w:val="006758DA"/>
    <w:rsid w:val="00690E05"/>
    <w:rsid w:val="006B124C"/>
    <w:rsid w:val="006E2883"/>
    <w:rsid w:val="0072714A"/>
    <w:rsid w:val="00795896"/>
    <w:rsid w:val="007C2817"/>
    <w:rsid w:val="007D309A"/>
    <w:rsid w:val="008147D0"/>
    <w:rsid w:val="00823C12"/>
    <w:rsid w:val="00855FD6"/>
    <w:rsid w:val="0085753F"/>
    <w:rsid w:val="0086685F"/>
    <w:rsid w:val="008834CF"/>
    <w:rsid w:val="008B646D"/>
    <w:rsid w:val="008C5F87"/>
    <w:rsid w:val="008E5FD0"/>
    <w:rsid w:val="009069DB"/>
    <w:rsid w:val="009C4949"/>
    <w:rsid w:val="009F3E68"/>
    <w:rsid w:val="00A01299"/>
    <w:rsid w:val="00A0636C"/>
    <w:rsid w:val="00A54F98"/>
    <w:rsid w:val="00A70A6A"/>
    <w:rsid w:val="00AD678A"/>
    <w:rsid w:val="00B05729"/>
    <w:rsid w:val="00B07A27"/>
    <w:rsid w:val="00B56BA1"/>
    <w:rsid w:val="00B93EB1"/>
    <w:rsid w:val="00B950D3"/>
    <w:rsid w:val="00B97A5A"/>
    <w:rsid w:val="00BB01F7"/>
    <w:rsid w:val="00BD0BE8"/>
    <w:rsid w:val="00C00196"/>
    <w:rsid w:val="00C06ABA"/>
    <w:rsid w:val="00C22B03"/>
    <w:rsid w:val="00C627E2"/>
    <w:rsid w:val="00CD7755"/>
    <w:rsid w:val="00CE715B"/>
    <w:rsid w:val="00D244F6"/>
    <w:rsid w:val="00D40B35"/>
    <w:rsid w:val="00D44340"/>
    <w:rsid w:val="00D83670"/>
    <w:rsid w:val="00D96481"/>
    <w:rsid w:val="00DE1748"/>
    <w:rsid w:val="00DE4518"/>
    <w:rsid w:val="00E5052F"/>
    <w:rsid w:val="00E6426D"/>
    <w:rsid w:val="00E6685E"/>
    <w:rsid w:val="00E80454"/>
    <w:rsid w:val="00E87C03"/>
    <w:rsid w:val="00F01A8B"/>
    <w:rsid w:val="00F105D8"/>
    <w:rsid w:val="00F42B2E"/>
    <w:rsid w:val="00FF1BC3"/>
    <w:rsid w:val="00FF68D6"/>
    <w:rsid w:val="255D6D91"/>
    <w:rsid w:val="29860687"/>
    <w:rsid w:val="2A33178B"/>
    <w:rsid w:val="48AD73A2"/>
    <w:rsid w:val="565C2889"/>
    <w:rsid w:val="5AAB0ECC"/>
    <w:rsid w:val="5F392A2A"/>
    <w:rsid w:val="7EE307E7"/>
    <w:rsid w:val="FCB3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/>
      <w:sz w:val="24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8"/>
    <w:basedOn w:val="1"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字符"/>
    <w:link w:val="5"/>
    <w:qFormat/>
    <w:uiPriority w:val="99"/>
    <w:rPr>
      <w:kern w:val="2"/>
      <w:sz w:val="18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  <w:style w:type="table" w:customStyle="1" w:styleId="13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文档结构图 字符"/>
    <w:basedOn w:val="6"/>
    <w:link w:val="2"/>
    <w:semiHidden/>
    <w:qFormat/>
    <w:uiPriority w:val="99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cp:lastModifiedBy>litongtong</cp:lastModifiedBy>
  <dcterms:modified xsi:type="dcterms:W3CDTF">2021-03-23T17:20:46Z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